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9"/>
        <w:gridCol w:w="62"/>
        <w:gridCol w:w="3516"/>
        <w:gridCol w:w="118"/>
      </w:tblGrid>
      <w:tr w:rsidR="008B4EE4" w:rsidRPr="002848B9" w:rsidTr="00701A56">
        <w:trPr>
          <w:gridAfter w:val="1"/>
          <w:wAfter w:w="119" w:type="dxa"/>
        </w:trPr>
        <w:tc>
          <w:tcPr>
            <w:tcW w:w="5807" w:type="dxa"/>
            <w:gridSpan w:val="2"/>
          </w:tcPr>
          <w:p w:rsidR="008B4EE4" w:rsidRPr="002848B9" w:rsidRDefault="008B4EE4" w:rsidP="00701A5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8B4EE4" w:rsidRPr="002848B9" w:rsidRDefault="008B4EE4" w:rsidP="00300018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B4EE4" w:rsidRPr="002848B9" w:rsidTr="00F94DF9">
        <w:tc>
          <w:tcPr>
            <w:tcW w:w="5745" w:type="dxa"/>
          </w:tcPr>
          <w:p w:rsidR="008B4EE4" w:rsidRPr="002848B9" w:rsidRDefault="008B4EE4" w:rsidP="00701A5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719" w:type="dxa"/>
            <w:gridSpan w:val="3"/>
          </w:tcPr>
          <w:p w:rsidR="00F94DF9" w:rsidRDefault="00375FBC" w:rsidP="00F94DF9">
            <w:pPr>
              <w:autoSpaceDE w:val="0"/>
              <w:autoSpaceDN w:val="0"/>
              <w:adjustRightInd w:val="0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Приложение 6</w:t>
            </w:r>
            <w:r w:rsidR="00F94DF9">
              <w:rPr>
                <w:rFonts w:eastAsia="Times New Roman"/>
                <w:sz w:val="24"/>
                <w:szCs w:val="24"/>
                <w:lang w:eastAsia="ru-RU"/>
              </w:rPr>
              <w:t xml:space="preserve"> к Положению</w:t>
            </w:r>
            <w:r w:rsidR="00F94DF9" w:rsidRPr="006A2428">
              <w:rPr>
                <w:rFonts w:eastAsia="Times New Roman"/>
                <w:sz w:val="24"/>
                <w:szCs w:val="24"/>
                <w:lang w:eastAsia="ru-RU"/>
              </w:rPr>
      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      </w:r>
          </w:p>
          <w:p w:rsidR="008B4EE4" w:rsidRPr="002848B9" w:rsidRDefault="008B4EE4" w:rsidP="00701A56">
            <w:pPr>
              <w:spacing w:line="240" w:lineRule="exact"/>
              <w:rPr>
                <w:sz w:val="24"/>
                <w:szCs w:val="24"/>
              </w:rPr>
            </w:pPr>
          </w:p>
        </w:tc>
      </w:tr>
    </w:tbl>
    <w:p w:rsidR="008B4EE4" w:rsidRDefault="008B4EE4" w:rsidP="00693100">
      <w:pPr>
        <w:jc w:val="center"/>
      </w:pPr>
    </w:p>
    <w:p w:rsidR="00BC5861" w:rsidRDefault="00693100" w:rsidP="00693100">
      <w:pPr>
        <w:jc w:val="center"/>
      </w:pPr>
      <w:r>
        <w:t>Перечень нетиповых бухгалтерских проводок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416"/>
        <w:gridCol w:w="2120"/>
        <w:gridCol w:w="551"/>
        <w:gridCol w:w="1720"/>
        <w:gridCol w:w="1692"/>
      </w:tblGrid>
      <w:tr w:rsidR="00125D90" w:rsidTr="00305965">
        <w:trPr>
          <w:trHeight w:val="1186"/>
        </w:trPr>
        <w:tc>
          <w:tcPr>
            <w:tcW w:w="846" w:type="dxa"/>
            <w:vMerge w:val="restart"/>
          </w:tcPr>
          <w:p w:rsidR="00125D90" w:rsidRDefault="00125D90" w:rsidP="00693100">
            <w:pPr>
              <w:jc w:val="center"/>
            </w:pPr>
            <w:r>
              <w:t>№ п/п</w:t>
            </w:r>
          </w:p>
        </w:tc>
        <w:tc>
          <w:tcPr>
            <w:tcW w:w="2416" w:type="dxa"/>
            <w:vMerge w:val="restart"/>
          </w:tcPr>
          <w:p w:rsidR="00125D90" w:rsidRDefault="00125D90" w:rsidP="00693100">
            <w:pPr>
              <w:jc w:val="center"/>
            </w:pPr>
            <w:r>
              <w:t>Содержание операции</w:t>
            </w:r>
          </w:p>
        </w:tc>
        <w:tc>
          <w:tcPr>
            <w:tcW w:w="4391" w:type="dxa"/>
            <w:gridSpan w:val="3"/>
          </w:tcPr>
          <w:p w:rsidR="00125D90" w:rsidRDefault="00125D90" w:rsidP="004C036D">
            <w:pPr>
              <w:jc w:val="center"/>
            </w:pPr>
            <w:r>
              <w:t xml:space="preserve">Нетиповая проводка </w:t>
            </w:r>
          </w:p>
        </w:tc>
        <w:tc>
          <w:tcPr>
            <w:tcW w:w="1692" w:type="dxa"/>
            <w:vMerge w:val="restart"/>
          </w:tcPr>
          <w:p w:rsidR="00125D90" w:rsidRDefault="00125D90" w:rsidP="004C036D">
            <w:pPr>
              <w:jc w:val="center"/>
            </w:pPr>
            <w:r>
              <w:t>Примечание</w:t>
            </w:r>
          </w:p>
        </w:tc>
      </w:tr>
      <w:tr w:rsidR="00125D90" w:rsidTr="00305965">
        <w:tc>
          <w:tcPr>
            <w:tcW w:w="846" w:type="dxa"/>
            <w:vMerge/>
          </w:tcPr>
          <w:p w:rsidR="00125D90" w:rsidRDefault="00125D90" w:rsidP="00102092">
            <w:pPr>
              <w:jc w:val="center"/>
            </w:pPr>
          </w:p>
        </w:tc>
        <w:tc>
          <w:tcPr>
            <w:tcW w:w="2416" w:type="dxa"/>
            <w:vMerge/>
          </w:tcPr>
          <w:p w:rsidR="00125D90" w:rsidRDefault="00125D90" w:rsidP="00102092">
            <w:pPr>
              <w:jc w:val="center"/>
            </w:pPr>
          </w:p>
        </w:tc>
        <w:tc>
          <w:tcPr>
            <w:tcW w:w="2120" w:type="dxa"/>
          </w:tcPr>
          <w:p w:rsidR="00125D90" w:rsidRDefault="00125D90" w:rsidP="00102092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t>Дебет</w:t>
            </w:r>
          </w:p>
        </w:tc>
        <w:tc>
          <w:tcPr>
            <w:tcW w:w="2271" w:type="dxa"/>
            <w:gridSpan w:val="2"/>
          </w:tcPr>
          <w:p w:rsidR="00125D90" w:rsidRDefault="00125D90" w:rsidP="00102092">
            <w:pPr>
              <w:jc w:val="center"/>
            </w:pPr>
            <w:r>
              <w:t>Кредит</w:t>
            </w:r>
          </w:p>
        </w:tc>
        <w:tc>
          <w:tcPr>
            <w:tcW w:w="1692" w:type="dxa"/>
            <w:vMerge/>
          </w:tcPr>
          <w:p w:rsidR="00125D90" w:rsidRDefault="00125D90" w:rsidP="00102092">
            <w:pPr>
              <w:jc w:val="center"/>
            </w:pPr>
          </w:p>
        </w:tc>
      </w:tr>
      <w:tr w:rsidR="00125D90" w:rsidTr="00305965">
        <w:tc>
          <w:tcPr>
            <w:tcW w:w="846" w:type="dxa"/>
          </w:tcPr>
          <w:p w:rsidR="00125D90" w:rsidRDefault="00125D90" w:rsidP="00102092">
            <w:pPr>
              <w:jc w:val="center"/>
            </w:pPr>
            <w:r>
              <w:t>1</w:t>
            </w:r>
          </w:p>
        </w:tc>
        <w:tc>
          <w:tcPr>
            <w:tcW w:w="2416" w:type="dxa"/>
          </w:tcPr>
          <w:p w:rsidR="00125D90" w:rsidRDefault="00125D90" w:rsidP="00102092">
            <w:pPr>
              <w:jc w:val="center"/>
            </w:pPr>
            <w:r>
              <w:t>2</w:t>
            </w:r>
          </w:p>
        </w:tc>
        <w:tc>
          <w:tcPr>
            <w:tcW w:w="2120" w:type="dxa"/>
          </w:tcPr>
          <w:p w:rsidR="00125D90" w:rsidRDefault="00125D90" w:rsidP="00102092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t>3</w:t>
            </w:r>
          </w:p>
        </w:tc>
        <w:tc>
          <w:tcPr>
            <w:tcW w:w="2271" w:type="dxa"/>
            <w:gridSpan w:val="2"/>
          </w:tcPr>
          <w:p w:rsidR="00125D90" w:rsidRDefault="00125D90" w:rsidP="00102092">
            <w:pPr>
              <w:jc w:val="center"/>
            </w:pPr>
            <w:r>
              <w:t>4</w:t>
            </w:r>
          </w:p>
        </w:tc>
        <w:tc>
          <w:tcPr>
            <w:tcW w:w="1692" w:type="dxa"/>
          </w:tcPr>
          <w:p w:rsidR="00125D90" w:rsidRDefault="00C924F5" w:rsidP="00102092">
            <w:pPr>
              <w:jc w:val="center"/>
            </w:pPr>
            <w:r>
              <w:t>5</w:t>
            </w:r>
          </w:p>
        </w:tc>
      </w:tr>
      <w:tr w:rsidR="00125D90" w:rsidTr="00305965">
        <w:trPr>
          <w:trHeight w:val="2929"/>
        </w:trPr>
        <w:tc>
          <w:tcPr>
            <w:tcW w:w="846" w:type="dxa"/>
          </w:tcPr>
          <w:p w:rsidR="00125D90" w:rsidRDefault="00125D90" w:rsidP="00693100">
            <w:pPr>
              <w:jc w:val="center"/>
            </w:pPr>
            <w:r>
              <w:t>1</w:t>
            </w:r>
          </w:p>
        </w:tc>
        <w:tc>
          <w:tcPr>
            <w:tcW w:w="2416" w:type="dxa"/>
          </w:tcPr>
          <w:p w:rsidR="00125D90" w:rsidRDefault="00125D90" w:rsidP="00EB46AA">
            <w:pPr>
              <w:jc w:val="center"/>
            </w:pPr>
            <w:r>
              <w:t>Отражение дебиторской задолженности по налогу на доходы физических лиц в результате технической ошибки, не связанной с перерасчетом суммы заработной платы</w:t>
            </w:r>
          </w:p>
        </w:tc>
        <w:tc>
          <w:tcPr>
            <w:tcW w:w="2120" w:type="dxa"/>
          </w:tcPr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t>020934000 «Расчеты по доходам от компенсации затрат»</w:t>
            </w:r>
          </w:p>
          <w:p w:rsidR="00125D90" w:rsidRDefault="00125D90" w:rsidP="00EB46AA">
            <w:pPr>
              <w:autoSpaceDE w:val="0"/>
              <w:autoSpaceDN w:val="0"/>
              <w:adjustRightInd w:val="0"/>
              <w:ind w:firstLine="53"/>
              <w:jc w:val="center"/>
            </w:pPr>
          </w:p>
        </w:tc>
        <w:tc>
          <w:tcPr>
            <w:tcW w:w="2271" w:type="dxa"/>
            <w:gridSpan w:val="2"/>
          </w:tcPr>
          <w:p w:rsidR="00125D90" w:rsidRDefault="00305965" w:rsidP="00EB46AA">
            <w:pPr>
              <w:jc w:val="center"/>
            </w:pPr>
            <w:r>
              <w:t>030301000 «Расчеты по налогу на доходы физических лиц»</w:t>
            </w:r>
          </w:p>
        </w:tc>
        <w:tc>
          <w:tcPr>
            <w:tcW w:w="1692" w:type="dxa"/>
          </w:tcPr>
          <w:p w:rsidR="00125D90" w:rsidRDefault="00125D90" w:rsidP="00EB46AA">
            <w:pPr>
              <w:jc w:val="center"/>
            </w:pPr>
            <w:r>
              <w:t xml:space="preserve">На основании данных </w:t>
            </w:r>
            <w:proofErr w:type="spellStart"/>
            <w:r>
              <w:t>оборотно</w:t>
            </w:r>
            <w:proofErr w:type="spellEnd"/>
            <w:r>
              <w:t>-сальдовой ведомости по счету 030301000 «Расчеты по налогу на доходы физических лиц» на отчетную дату</w:t>
            </w:r>
            <w:r w:rsidR="00C924F5">
              <w:t xml:space="preserve"> по сотрудникам в целом</w:t>
            </w:r>
          </w:p>
        </w:tc>
      </w:tr>
      <w:tr w:rsidR="00125D90" w:rsidTr="00305965">
        <w:tc>
          <w:tcPr>
            <w:tcW w:w="846" w:type="dxa"/>
          </w:tcPr>
          <w:p w:rsidR="00125D90" w:rsidRDefault="00125D90" w:rsidP="00693100">
            <w:pPr>
              <w:jc w:val="center"/>
            </w:pPr>
            <w:r>
              <w:t>2</w:t>
            </w:r>
          </w:p>
        </w:tc>
        <w:tc>
          <w:tcPr>
            <w:tcW w:w="2416" w:type="dxa"/>
          </w:tcPr>
          <w:p w:rsidR="00125D90" w:rsidRDefault="00125D90" w:rsidP="00EB46AA">
            <w:pPr>
              <w:jc w:val="center"/>
            </w:pPr>
            <w:r>
              <w:t xml:space="preserve">Отражение дебиторской задолженности прошлых расчетных периодов по страховым взносам на обязательное </w:t>
            </w:r>
            <w:r>
              <w:lastRenderedPageBreak/>
              <w:t xml:space="preserve">социальное страхование на случай временной нетрудоспособности и в связи с материнством </w:t>
            </w:r>
          </w:p>
        </w:tc>
        <w:tc>
          <w:tcPr>
            <w:tcW w:w="2120" w:type="dxa"/>
          </w:tcPr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020936000 «Расчеты по доходам бюджета от возврата дебиторской задолженности прошлых лет»</w:t>
            </w:r>
          </w:p>
          <w:p w:rsidR="00125D90" w:rsidRDefault="00125D90" w:rsidP="00EB46A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  <w:gridSpan w:val="2"/>
          </w:tcPr>
          <w:p w:rsidR="00125D90" w:rsidRDefault="00305965" w:rsidP="00EB46AA">
            <w:pPr>
              <w:jc w:val="center"/>
            </w:pPr>
            <w:r>
              <w:t xml:space="preserve">030302000 «Расчеты по страховым взносам на обязательное социальное страхование на случай временной </w:t>
            </w:r>
            <w:r>
              <w:lastRenderedPageBreak/>
              <w:t>нетрудоспособности и в связи с материнством»</w:t>
            </w:r>
          </w:p>
        </w:tc>
        <w:tc>
          <w:tcPr>
            <w:tcW w:w="1692" w:type="dxa"/>
          </w:tcPr>
          <w:p w:rsidR="00125D90" w:rsidRDefault="00125D90" w:rsidP="00EB46AA">
            <w:pPr>
              <w:jc w:val="center"/>
            </w:pPr>
            <w:r>
              <w:lastRenderedPageBreak/>
              <w:t xml:space="preserve">На основании данных уточненного расчета по страховым взносам за прошлые </w:t>
            </w:r>
            <w:r>
              <w:lastRenderedPageBreak/>
              <w:t>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125D90" w:rsidP="00693100">
            <w:pPr>
              <w:jc w:val="center"/>
            </w:pPr>
            <w:r>
              <w:lastRenderedPageBreak/>
              <w:t>3</w:t>
            </w:r>
          </w:p>
        </w:tc>
        <w:tc>
          <w:tcPr>
            <w:tcW w:w="2416" w:type="dxa"/>
          </w:tcPr>
          <w:p w:rsidR="00125D90" w:rsidRDefault="00125D90" w:rsidP="003A5657">
            <w:pPr>
              <w:jc w:val="center"/>
            </w:pPr>
            <w:r>
              <w:t>Отражение дебиторской задолженности прошлых расчетных периодов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2120" w:type="dxa"/>
          </w:tcPr>
          <w:p w:rsidR="00125D90" w:rsidRDefault="00125D90" w:rsidP="00FC56CF">
            <w:pPr>
              <w:autoSpaceDE w:val="0"/>
              <w:autoSpaceDN w:val="0"/>
              <w:adjustRightInd w:val="0"/>
              <w:jc w:val="center"/>
            </w:pPr>
            <w:r>
              <w:t>020936000 «Расчеты по доходам бюджета от возврата дебиторской задолженности прошлых лет»</w:t>
            </w:r>
          </w:p>
          <w:p w:rsidR="00125D90" w:rsidRDefault="00125D90" w:rsidP="007473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  <w:gridSpan w:val="2"/>
          </w:tcPr>
          <w:p w:rsidR="00125D90" w:rsidRDefault="00305965" w:rsidP="00693100">
            <w:pPr>
              <w:jc w:val="center"/>
            </w:pPr>
            <w:r>
              <w:t>030306000 «Расчеты по страховым взносам на обязательное социальное страхование от несчастных случаев на производстве и профессиональных заболеваний»</w:t>
            </w:r>
          </w:p>
        </w:tc>
        <w:tc>
          <w:tcPr>
            <w:tcW w:w="1692" w:type="dxa"/>
          </w:tcPr>
          <w:p w:rsidR="00125D90" w:rsidRDefault="00125D90" w:rsidP="00693100">
            <w:pPr>
              <w:jc w:val="center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125D90" w:rsidP="00693100">
            <w:pPr>
              <w:jc w:val="center"/>
            </w:pPr>
            <w:r>
              <w:t>4</w:t>
            </w:r>
          </w:p>
        </w:tc>
        <w:tc>
          <w:tcPr>
            <w:tcW w:w="2416" w:type="dxa"/>
          </w:tcPr>
          <w:p w:rsidR="00125D90" w:rsidRDefault="00125D90" w:rsidP="00693100">
            <w:pPr>
              <w:jc w:val="center"/>
            </w:pPr>
            <w:r>
              <w:t>Отражение дебиторской задолженности прошлых расчетных периодов по страховым взносам на обязательное медицинское страхование в Федеральный ФОМС</w:t>
            </w:r>
          </w:p>
        </w:tc>
        <w:tc>
          <w:tcPr>
            <w:tcW w:w="2120" w:type="dxa"/>
          </w:tcPr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t>020936000 «Расчеты по доходам бюджета от возврата дебиторской задолженности прошлых лет»</w:t>
            </w:r>
          </w:p>
          <w:p w:rsidR="00125D90" w:rsidRDefault="00125D90" w:rsidP="007473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  <w:gridSpan w:val="2"/>
          </w:tcPr>
          <w:p w:rsidR="00125D90" w:rsidRDefault="00305965" w:rsidP="00693100">
            <w:pPr>
              <w:jc w:val="center"/>
            </w:pPr>
            <w:r>
              <w:t>030307000 «Расчеты по страховым взносам на обязательное медицинское страхование в Федеральный ФОМС»</w:t>
            </w:r>
          </w:p>
        </w:tc>
        <w:tc>
          <w:tcPr>
            <w:tcW w:w="1692" w:type="dxa"/>
          </w:tcPr>
          <w:p w:rsidR="00125D90" w:rsidRDefault="00125D90" w:rsidP="00693100">
            <w:pPr>
              <w:jc w:val="center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125D90" w:rsidP="00693100">
            <w:pPr>
              <w:jc w:val="center"/>
            </w:pPr>
            <w:r>
              <w:t>5</w:t>
            </w:r>
          </w:p>
        </w:tc>
        <w:tc>
          <w:tcPr>
            <w:tcW w:w="2416" w:type="dxa"/>
          </w:tcPr>
          <w:p w:rsidR="00125D90" w:rsidRDefault="00125D90" w:rsidP="00693100">
            <w:pPr>
              <w:jc w:val="center"/>
            </w:pPr>
            <w:r>
              <w:t xml:space="preserve">Отражение дебиторской задолженности прошлых расчетных периодов по страховым взносам на обязательное пенсионное страхование на </w:t>
            </w:r>
            <w:r>
              <w:lastRenderedPageBreak/>
              <w:t>выплату страховой части трудовой пенсии</w:t>
            </w:r>
          </w:p>
        </w:tc>
        <w:tc>
          <w:tcPr>
            <w:tcW w:w="2120" w:type="dxa"/>
          </w:tcPr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020936000 «Расчеты по доходам бюджета от возврата дебиторской задолженности прошлых лет»</w:t>
            </w:r>
          </w:p>
          <w:p w:rsidR="00125D90" w:rsidRDefault="00125D90" w:rsidP="003059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  <w:gridSpan w:val="2"/>
          </w:tcPr>
          <w:p w:rsidR="00125D90" w:rsidRDefault="00305965" w:rsidP="00693100">
            <w:pPr>
              <w:jc w:val="center"/>
            </w:pPr>
            <w:r>
              <w:t>030310000 «Расчеты по страховым взносам на обязательное пенсионное страхование на выплату страховой части трудовой пенсии»</w:t>
            </w:r>
          </w:p>
        </w:tc>
        <w:tc>
          <w:tcPr>
            <w:tcW w:w="1692" w:type="dxa"/>
          </w:tcPr>
          <w:p w:rsidR="00125D90" w:rsidRDefault="00125D90" w:rsidP="00693100">
            <w:pPr>
              <w:jc w:val="center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125D90" w:rsidP="00693100">
            <w:pPr>
              <w:jc w:val="center"/>
            </w:pPr>
            <w:r>
              <w:t>6</w:t>
            </w:r>
          </w:p>
        </w:tc>
        <w:tc>
          <w:tcPr>
            <w:tcW w:w="2416" w:type="dxa"/>
          </w:tcPr>
          <w:p w:rsidR="00125D90" w:rsidRDefault="00125D90" w:rsidP="00693100">
            <w:pPr>
              <w:jc w:val="center"/>
            </w:pPr>
            <w:r>
              <w:t>Отражение дебиторской задолженности прошлых расчетных периодов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2120" w:type="dxa"/>
          </w:tcPr>
          <w:p w:rsidR="00125D90" w:rsidRDefault="00125D90" w:rsidP="00305965">
            <w:pPr>
              <w:autoSpaceDE w:val="0"/>
              <w:autoSpaceDN w:val="0"/>
              <w:adjustRightInd w:val="0"/>
              <w:jc w:val="center"/>
            </w:pPr>
            <w:r>
              <w:t>020936000 «Расчеты по доходам бюджета от возврата дебиторской задолженности прошлых лет» части трудовой пенсии»</w:t>
            </w:r>
          </w:p>
        </w:tc>
        <w:tc>
          <w:tcPr>
            <w:tcW w:w="2271" w:type="dxa"/>
            <w:gridSpan w:val="2"/>
          </w:tcPr>
          <w:p w:rsidR="00125D90" w:rsidRDefault="00305965" w:rsidP="00693100">
            <w:pPr>
              <w:jc w:val="center"/>
            </w:pPr>
            <w:r>
              <w:t>Кредит 030311000 «Расчеты по страховым взносам на обязательное пенсионное страхование на выплату накопительной трудовой пенсии»</w:t>
            </w:r>
          </w:p>
        </w:tc>
        <w:tc>
          <w:tcPr>
            <w:tcW w:w="1692" w:type="dxa"/>
          </w:tcPr>
          <w:p w:rsidR="00125D90" w:rsidRDefault="00125D90" w:rsidP="00693100">
            <w:pPr>
              <w:jc w:val="center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125D90" w:rsidP="00693100">
            <w:pPr>
              <w:jc w:val="center"/>
            </w:pPr>
            <w:r>
              <w:t>7</w:t>
            </w:r>
          </w:p>
        </w:tc>
        <w:tc>
          <w:tcPr>
            <w:tcW w:w="2416" w:type="dxa"/>
          </w:tcPr>
          <w:p w:rsidR="00125D90" w:rsidRDefault="00125D90" w:rsidP="00693100">
            <w:pPr>
              <w:jc w:val="center"/>
            </w:pPr>
            <w:r>
              <w:t>Отражение дебиторской задолженности прошлых расчетных периодов по налогу на имущество организаций</w:t>
            </w:r>
          </w:p>
        </w:tc>
        <w:tc>
          <w:tcPr>
            <w:tcW w:w="2120" w:type="dxa"/>
          </w:tcPr>
          <w:p w:rsidR="00125D90" w:rsidRDefault="00125D90" w:rsidP="00305965">
            <w:pPr>
              <w:autoSpaceDE w:val="0"/>
              <w:autoSpaceDN w:val="0"/>
              <w:adjustRightInd w:val="0"/>
              <w:jc w:val="center"/>
            </w:pPr>
            <w:r>
              <w:t xml:space="preserve">020936000 «Расчеты по доходам бюджета от возврата дебиторской задолженности прошлых лет» </w:t>
            </w:r>
          </w:p>
        </w:tc>
        <w:tc>
          <w:tcPr>
            <w:tcW w:w="2271" w:type="dxa"/>
            <w:gridSpan w:val="2"/>
          </w:tcPr>
          <w:p w:rsidR="00125D90" w:rsidRDefault="00305965" w:rsidP="004C036D">
            <w:pPr>
              <w:jc w:val="center"/>
            </w:pPr>
            <w:r>
              <w:t>030312000 «Расчеты по налогу на имущество организаций»</w:t>
            </w:r>
          </w:p>
        </w:tc>
        <w:tc>
          <w:tcPr>
            <w:tcW w:w="1692" w:type="dxa"/>
          </w:tcPr>
          <w:p w:rsidR="00125D90" w:rsidRDefault="00125D90" w:rsidP="004C036D">
            <w:pPr>
              <w:jc w:val="center"/>
            </w:pPr>
            <w:r>
              <w:t>На основании данных расчета по налогу на уточненного</w:t>
            </w:r>
            <w:r w:rsidR="00305965">
              <w:t xml:space="preserve"> имущество организаций</w:t>
            </w:r>
          </w:p>
        </w:tc>
      </w:tr>
      <w:tr w:rsidR="00125D90" w:rsidTr="00305965">
        <w:tc>
          <w:tcPr>
            <w:tcW w:w="846" w:type="dxa"/>
          </w:tcPr>
          <w:p w:rsidR="00125D90" w:rsidRDefault="00305965" w:rsidP="00693100">
            <w:pPr>
              <w:jc w:val="center"/>
            </w:pPr>
            <w:r>
              <w:t>8</w:t>
            </w:r>
          </w:p>
        </w:tc>
        <w:tc>
          <w:tcPr>
            <w:tcW w:w="2416" w:type="dxa"/>
          </w:tcPr>
          <w:p w:rsidR="00125D90" w:rsidRDefault="00125D90" w:rsidP="00693100">
            <w:pPr>
              <w:jc w:val="center"/>
            </w:pPr>
            <w:r>
              <w:t>Отражение дебиторской задолженности прошлых расчетных периодов по земельному налогу</w:t>
            </w:r>
          </w:p>
        </w:tc>
        <w:tc>
          <w:tcPr>
            <w:tcW w:w="2120" w:type="dxa"/>
          </w:tcPr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t>020936000 «Расчеты по компенсации затрат»</w:t>
            </w:r>
          </w:p>
          <w:p w:rsidR="00125D90" w:rsidRDefault="00125D90" w:rsidP="007473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  <w:gridSpan w:val="2"/>
          </w:tcPr>
          <w:p w:rsidR="00125D90" w:rsidRDefault="00305965" w:rsidP="00EB46AA">
            <w:pPr>
              <w:jc w:val="center"/>
            </w:pPr>
            <w:r>
              <w:t>030313000 «Расчеты по земельному налогу»</w:t>
            </w:r>
          </w:p>
        </w:tc>
        <w:tc>
          <w:tcPr>
            <w:tcW w:w="1692" w:type="dxa"/>
          </w:tcPr>
          <w:p w:rsidR="00125D90" w:rsidRDefault="00305965" w:rsidP="00EB46AA">
            <w:pPr>
              <w:jc w:val="center"/>
            </w:pPr>
            <w:r>
              <w:t>На основании данных уточненного расчета по земельному налогу</w:t>
            </w:r>
          </w:p>
        </w:tc>
      </w:tr>
      <w:tr w:rsidR="00305965" w:rsidTr="00305965">
        <w:tc>
          <w:tcPr>
            <w:tcW w:w="846" w:type="dxa"/>
          </w:tcPr>
          <w:p w:rsidR="00305965" w:rsidRDefault="00305965" w:rsidP="00693100">
            <w:pPr>
              <w:jc w:val="center"/>
            </w:pPr>
            <w:r>
              <w:t>9</w:t>
            </w:r>
          </w:p>
        </w:tc>
        <w:tc>
          <w:tcPr>
            <w:tcW w:w="8499" w:type="dxa"/>
            <w:gridSpan w:val="5"/>
          </w:tcPr>
          <w:p w:rsidR="00305965" w:rsidRPr="00FE3D72" w:rsidRDefault="00305965" w:rsidP="00EB46AA">
            <w:pPr>
              <w:jc w:val="center"/>
            </w:pPr>
            <w:r w:rsidRPr="00FE3D72">
              <w:t>Корректировка обязательств в случае уменьшения цены контракта</w:t>
            </w:r>
          </w:p>
        </w:tc>
      </w:tr>
      <w:tr w:rsidR="00125D90" w:rsidTr="00305965">
        <w:tc>
          <w:tcPr>
            <w:tcW w:w="846" w:type="dxa"/>
          </w:tcPr>
          <w:p w:rsidR="00125D90" w:rsidRDefault="00305965" w:rsidP="00693100">
            <w:pPr>
              <w:jc w:val="center"/>
            </w:pPr>
            <w:r>
              <w:t>9</w:t>
            </w:r>
            <w:r w:rsidR="00125D90">
              <w:t>.1</w:t>
            </w:r>
          </w:p>
        </w:tc>
        <w:tc>
          <w:tcPr>
            <w:tcW w:w="2416" w:type="dxa"/>
          </w:tcPr>
          <w:p w:rsidR="00125D90" w:rsidRPr="002875AE" w:rsidRDefault="00125D90" w:rsidP="00BB0A0A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2875AE">
              <w:rPr>
                <w:color w:val="000000" w:themeColor="text1"/>
                <w:sz w:val="28"/>
                <w:szCs w:val="28"/>
              </w:rPr>
              <w:t>СТОРНО Принятие бюджетных обязательств в размере начальной (максимальной) цены контракта</w:t>
            </w:r>
            <w:r w:rsidR="00A47345" w:rsidRPr="00867B8E">
              <w:rPr>
                <w:color w:val="000000" w:themeColor="text1"/>
                <w:highlight w:val="yellow"/>
              </w:rPr>
              <w:t xml:space="preserve"> </w:t>
            </w:r>
            <w:r w:rsidR="00A47345" w:rsidRPr="009C25B3">
              <w:rPr>
                <w:color w:val="000000" w:themeColor="text1"/>
                <w:sz w:val="28"/>
                <w:szCs w:val="28"/>
              </w:rPr>
              <w:lastRenderedPageBreak/>
              <w:t>при размещении извещения об осуществлении закупок в ЕИС</w:t>
            </w:r>
          </w:p>
        </w:tc>
        <w:tc>
          <w:tcPr>
            <w:tcW w:w="2671" w:type="dxa"/>
            <w:gridSpan w:val="2"/>
          </w:tcPr>
          <w:p w:rsidR="00125D90" w:rsidRPr="003523BA" w:rsidRDefault="00125D90" w:rsidP="005943C6">
            <w:pPr>
              <w:pStyle w:val="ConsPlusNormal"/>
              <w:jc w:val="center"/>
              <w:rPr>
                <w:color w:val="000000" w:themeColor="text1"/>
                <w:sz w:val="28"/>
                <w:szCs w:val="28"/>
              </w:rPr>
            </w:pPr>
            <w:r w:rsidRPr="003523BA">
              <w:rPr>
                <w:color w:val="000000" w:themeColor="text1"/>
                <w:sz w:val="28"/>
                <w:szCs w:val="28"/>
              </w:rPr>
              <w:lastRenderedPageBreak/>
              <w:t xml:space="preserve">КРБ </w:t>
            </w:r>
            <w:hyperlink r:id="rId4" w:history="1">
              <w:r w:rsidRPr="003523BA">
                <w:rPr>
                  <w:color w:val="000000" w:themeColor="text1"/>
                  <w:sz w:val="28"/>
                  <w:szCs w:val="28"/>
                </w:rPr>
                <w:t>1 501 X3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3523BA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1</w:t>
              </w:r>
            </w:hyperlink>
            <w:r w:rsidRPr="003523BA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3523BA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2</w:t>
              </w:r>
            </w:hyperlink>
          </w:p>
          <w:p w:rsidR="00125D90" w:rsidRPr="003523BA" w:rsidRDefault="00125D90" w:rsidP="005943C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720" w:type="dxa"/>
          </w:tcPr>
          <w:p w:rsidR="00125D90" w:rsidRPr="003523BA" w:rsidRDefault="00125D90" w:rsidP="00EB46AA">
            <w:pPr>
              <w:jc w:val="center"/>
              <w:rPr>
                <w:color w:val="000000" w:themeColor="text1"/>
              </w:rPr>
            </w:pPr>
            <w:r w:rsidRPr="003523BA">
              <w:rPr>
                <w:color w:val="000000" w:themeColor="text1"/>
              </w:rPr>
              <w:t xml:space="preserve">КРБ </w:t>
            </w:r>
            <w:hyperlink r:id="rId5" w:history="1">
              <w:r w:rsidRPr="003523BA">
                <w:rPr>
                  <w:color w:val="000000" w:themeColor="text1"/>
                </w:rPr>
                <w:t>1 502 X7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3523BA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Pr="003523BA">
              <w:rPr>
                <w:b/>
                <w:bCs/>
                <w:color w:val="000000" w:themeColor="text1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3523BA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692" w:type="dxa"/>
          </w:tcPr>
          <w:p w:rsidR="00125D90" w:rsidRPr="002875AE" w:rsidRDefault="00C924F5" w:rsidP="00EB46A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Дополнительное соглашение к контракту</w:t>
            </w:r>
          </w:p>
        </w:tc>
      </w:tr>
      <w:tr w:rsidR="00125D90" w:rsidTr="00305965">
        <w:tc>
          <w:tcPr>
            <w:tcW w:w="846" w:type="dxa"/>
          </w:tcPr>
          <w:p w:rsidR="00125D90" w:rsidRDefault="00305965" w:rsidP="009C25B3">
            <w:pPr>
              <w:jc w:val="center"/>
            </w:pPr>
            <w:r>
              <w:t>9</w:t>
            </w:r>
            <w:r w:rsidR="00125D90">
              <w:t>.</w:t>
            </w:r>
            <w:r w:rsidR="009C25B3">
              <w:t>2</w:t>
            </w:r>
          </w:p>
        </w:tc>
        <w:tc>
          <w:tcPr>
            <w:tcW w:w="2416" w:type="dxa"/>
          </w:tcPr>
          <w:p w:rsidR="00125D90" w:rsidRPr="009C25B3" w:rsidRDefault="00125D90" w:rsidP="00FE3D72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9C25B3">
              <w:rPr>
                <w:color w:val="000000" w:themeColor="text1"/>
                <w:sz w:val="28"/>
                <w:szCs w:val="28"/>
              </w:rPr>
              <w:t>СТОРНО</w:t>
            </w:r>
          </w:p>
          <w:p w:rsidR="00125D90" w:rsidRPr="009C25B3" w:rsidRDefault="00125D90" w:rsidP="001F2B14">
            <w:pPr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 xml:space="preserve">Уменьшение обязательств при уменьшении цены контракта, заключенного в прошлые финансовые годы </w:t>
            </w:r>
            <w:r w:rsidR="001F2B14" w:rsidRPr="009C25B3">
              <w:rPr>
                <w:color w:val="000000" w:themeColor="text1"/>
              </w:rPr>
              <w:t xml:space="preserve">по результатам осуществления закупки с использованием конкурентных способов определения поставщиков (подрядчиков, исполнителей), у единственного поставщика (подрядчика, исполнителя) при размещении извещения об осуществлении закупок в ЕИС и без размещения извещений </w:t>
            </w:r>
          </w:p>
        </w:tc>
        <w:tc>
          <w:tcPr>
            <w:tcW w:w="2671" w:type="dxa"/>
            <w:gridSpan w:val="2"/>
          </w:tcPr>
          <w:p w:rsidR="00125D90" w:rsidRPr="009C25B3" w:rsidRDefault="00125D90" w:rsidP="00FE3D72">
            <w:pPr>
              <w:pStyle w:val="ConsPlusNormal"/>
              <w:jc w:val="center"/>
              <w:rPr>
                <w:color w:val="000000" w:themeColor="text1"/>
                <w:sz w:val="28"/>
                <w:szCs w:val="28"/>
              </w:rPr>
            </w:pPr>
            <w:r w:rsidRPr="009C25B3">
              <w:rPr>
                <w:color w:val="000000" w:themeColor="text1"/>
                <w:sz w:val="28"/>
                <w:szCs w:val="28"/>
              </w:rPr>
              <w:t xml:space="preserve">КРБ </w:t>
            </w:r>
            <w:hyperlink r:id="rId6" w:history="1">
              <w:r w:rsidRPr="009C25B3">
                <w:rPr>
                  <w:color w:val="000000" w:themeColor="text1"/>
                  <w:sz w:val="28"/>
                  <w:szCs w:val="28"/>
                </w:rPr>
                <w:t xml:space="preserve">1 501 </w:t>
              </w:r>
              <w:r w:rsidR="00B32E08" w:rsidRPr="009C25B3">
                <w:rPr>
                  <w:color w:val="000000" w:themeColor="text1"/>
                  <w:sz w:val="28"/>
                  <w:szCs w:val="28"/>
                </w:rPr>
                <w:t>X</w:t>
              </w:r>
              <w:r w:rsidRPr="009C25B3">
                <w:rPr>
                  <w:color w:val="000000" w:themeColor="text1"/>
                  <w:sz w:val="28"/>
                  <w:szCs w:val="28"/>
                </w:rPr>
                <w:t>3 XXX</w:t>
              </w:r>
            </w:hyperlink>
            <w:hyperlink w:anchor="Par124" w:tooltip="2 Применяются счета по соответствующему аналитическому коду КОСГУ." w:history="1">
              <w:proofErr w:type="gramStart"/>
              <w:r w:rsidRPr="009C25B3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2</w:t>
              </w:r>
            </w:hyperlink>
            <w:r w:rsidR="00B32E08" w:rsidRPr="009C25B3">
              <w:rPr>
                <w:color w:val="000000" w:themeColor="text1"/>
              </w:rPr>
              <w:t xml:space="preserve">,  </w:t>
            </w:r>
            <w:r w:rsidR="00B32E08" w:rsidRPr="009C25B3">
              <w:rPr>
                <w:color w:val="000000" w:themeColor="text1"/>
                <w:sz w:val="28"/>
                <w:szCs w:val="28"/>
              </w:rPr>
              <w:t>КРБ</w:t>
            </w:r>
            <w:proofErr w:type="gramEnd"/>
            <w:r w:rsidR="00B32E08" w:rsidRPr="009C25B3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7" w:history="1">
              <w:r w:rsidR="00B32E08" w:rsidRPr="009C25B3">
                <w:rPr>
                  <w:color w:val="000000" w:themeColor="text1"/>
                  <w:sz w:val="28"/>
                  <w:szCs w:val="28"/>
                </w:rPr>
                <w:t>1 503 X3 XXX</w:t>
              </w:r>
            </w:hyperlink>
          </w:p>
          <w:p w:rsidR="00125D90" w:rsidRPr="009C25B3" w:rsidRDefault="00125D90" w:rsidP="00FE3D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720" w:type="dxa"/>
          </w:tcPr>
          <w:p w:rsidR="00125D90" w:rsidRPr="009C25B3" w:rsidRDefault="00125D90" w:rsidP="00EB46AA">
            <w:pPr>
              <w:jc w:val="center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 xml:space="preserve">КРБ </w:t>
            </w:r>
            <w:hyperlink r:id="rId8" w:history="1">
              <w:r w:rsidRPr="009C25B3">
                <w:rPr>
                  <w:color w:val="000000" w:themeColor="text1"/>
                </w:rPr>
                <w:t xml:space="preserve">1 502 </w:t>
              </w:r>
              <w:r w:rsidR="00B32E08" w:rsidRPr="009C25B3">
                <w:rPr>
                  <w:color w:val="000000" w:themeColor="text1"/>
                </w:rPr>
                <w:t>X</w:t>
              </w:r>
              <w:r w:rsidRPr="009C25B3">
                <w:rPr>
                  <w:color w:val="000000" w:themeColor="text1"/>
                </w:rPr>
                <w:t>1 XXX</w:t>
              </w:r>
            </w:hyperlink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692" w:type="dxa"/>
          </w:tcPr>
          <w:p w:rsidR="00125D90" w:rsidRPr="009C25B3" w:rsidRDefault="00C924F5" w:rsidP="00EB46AA">
            <w:pPr>
              <w:jc w:val="center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Дополнительное соглашение к контракту</w:t>
            </w:r>
            <w:r w:rsidR="004109A1" w:rsidRPr="009C25B3">
              <w:rPr>
                <w:color w:val="000000" w:themeColor="text1"/>
              </w:rPr>
              <w:t>, требование о возврате, служебная записка</w:t>
            </w:r>
          </w:p>
        </w:tc>
      </w:tr>
      <w:tr w:rsidR="00305965" w:rsidTr="00305965">
        <w:tc>
          <w:tcPr>
            <w:tcW w:w="846" w:type="dxa"/>
          </w:tcPr>
          <w:p w:rsidR="00305965" w:rsidRDefault="00305965" w:rsidP="00693100">
            <w:pPr>
              <w:jc w:val="center"/>
            </w:pPr>
            <w:r>
              <w:t>10</w:t>
            </w:r>
          </w:p>
        </w:tc>
        <w:tc>
          <w:tcPr>
            <w:tcW w:w="8499" w:type="dxa"/>
            <w:gridSpan w:val="5"/>
          </w:tcPr>
          <w:p w:rsidR="00305965" w:rsidRPr="003523BA" w:rsidRDefault="00305965" w:rsidP="00EB46AA">
            <w:pPr>
              <w:jc w:val="center"/>
              <w:rPr>
                <w:color w:val="000000" w:themeColor="text1"/>
              </w:rPr>
            </w:pPr>
            <w:r w:rsidRPr="003523BA">
              <w:rPr>
                <w:color w:val="000000" w:themeColor="text1"/>
              </w:rPr>
              <w:t xml:space="preserve">Корректировка обязательств в случае расторжения контракта </w:t>
            </w:r>
            <w:hyperlink w:anchor="Par125" w:tooltip="3 Операции по уточнению принимаемых (принятых) обязательств в случае уменьшения цены контракта либо при расторжении контракта оформляются способом &quot;Красное сторно&quot;. Приведенная корреспонденция счетов Инструкцией N 162н не предусмотрена, поэтому ее применение к" w:history="1">
              <w:r w:rsidRPr="003523BA">
                <w:rPr>
                  <w:b/>
                  <w:bCs/>
                  <w:color w:val="000000" w:themeColor="text1"/>
                  <w:vertAlign w:val="superscript"/>
                </w:rPr>
                <w:t>3</w:t>
              </w:r>
            </w:hyperlink>
          </w:p>
        </w:tc>
      </w:tr>
      <w:tr w:rsidR="00125D90" w:rsidRPr="009C25B3" w:rsidTr="00305965">
        <w:tc>
          <w:tcPr>
            <w:tcW w:w="846" w:type="dxa"/>
          </w:tcPr>
          <w:p w:rsidR="00125D90" w:rsidRPr="009C25B3" w:rsidRDefault="00305965" w:rsidP="00693100">
            <w:pPr>
              <w:jc w:val="center"/>
            </w:pPr>
            <w:r w:rsidRPr="009C25B3">
              <w:t>10</w:t>
            </w:r>
            <w:r w:rsidR="00125D90" w:rsidRPr="009C25B3">
              <w:t>.1</w:t>
            </w:r>
          </w:p>
        </w:tc>
        <w:tc>
          <w:tcPr>
            <w:tcW w:w="2416" w:type="dxa"/>
          </w:tcPr>
          <w:p w:rsidR="00125D90" w:rsidRPr="009C25B3" w:rsidRDefault="00125D90" w:rsidP="002875AE">
            <w:pPr>
              <w:pStyle w:val="ConsPlusNormal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СТОРНО</w:t>
            </w:r>
          </w:p>
          <w:p w:rsidR="00125D90" w:rsidRPr="009C25B3" w:rsidRDefault="00125D90" w:rsidP="002875AE">
            <w:pPr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Принятие бюджетных обязательств в размере начальной (максимальной) цены контракта</w:t>
            </w:r>
            <w:r w:rsidR="00867B8E" w:rsidRPr="009C25B3">
              <w:rPr>
                <w:color w:val="000000" w:themeColor="text1"/>
              </w:rPr>
              <w:t xml:space="preserve"> при размещении извещения об осуществлении закупок в ЕИС</w:t>
            </w:r>
          </w:p>
        </w:tc>
        <w:tc>
          <w:tcPr>
            <w:tcW w:w="2671" w:type="dxa"/>
            <w:gridSpan w:val="2"/>
          </w:tcPr>
          <w:p w:rsidR="00305965" w:rsidRPr="009C25B3" w:rsidRDefault="00305965" w:rsidP="00305965">
            <w:pPr>
              <w:pStyle w:val="ConsPlusNormal"/>
              <w:jc w:val="center"/>
              <w:rPr>
                <w:color w:val="000000" w:themeColor="text1"/>
                <w:sz w:val="28"/>
                <w:szCs w:val="28"/>
              </w:rPr>
            </w:pPr>
            <w:r w:rsidRPr="009C25B3">
              <w:rPr>
                <w:color w:val="000000" w:themeColor="text1"/>
                <w:sz w:val="28"/>
                <w:szCs w:val="28"/>
              </w:rPr>
              <w:t xml:space="preserve">КРБ </w:t>
            </w:r>
            <w:hyperlink r:id="rId9" w:history="1">
              <w:r w:rsidRPr="009C25B3">
                <w:rPr>
                  <w:color w:val="000000" w:themeColor="text1"/>
                  <w:sz w:val="28"/>
                  <w:szCs w:val="28"/>
                </w:rPr>
                <w:t>1 501 X3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2</w:t>
              </w:r>
            </w:hyperlink>
          </w:p>
          <w:p w:rsidR="00125D90" w:rsidRPr="009C25B3" w:rsidRDefault="00125D90" w:rsidP="0030596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720" w:type="dxa"/>
          </w:tcPr>
          <w:p w:rsidR="00125D90" w:rsidRPr="009C25B3" w:rsidRDefault="00305965" w:rsidP="00EB46AA">
            <w:pPr>
              <w:jc w:val="center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 xml:space="preserve">КРБ </w:t>
            </w:r>
            <w:hyperlink r:id="rId10" w:history="1">
              <w:r w:rsidRPr="009C25B3">
                <w:rPr>
                  <w:color w:val="000000" w:themeColor="text1"/>
                </w:rPr>
                <w:t>1 502 X7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692" w:type="dxa"/>
          </w:tcPr>
          <w:p w:rsidR="00125D90" w:rsidRPr="009C25B3" w:rsidRDefault="00C924F5" w:rsidP="00F57EEC">
            <w:pPr>
              <w:jc w:val="center"/>
            </w:pPr>
            <w:r w:rsidRPr="009C25B3">
              <w:rPr>
                <w:color w:val="000000" w:themeColor="text1"/>
              </w:rPr>
              <w:t>Дополнительное соглашение к контракту</w:t>
            </w:r>
            <w:r w:rsidR="00A6342D" w:rsidRPr="009C25B3">
              <w:rPr>
                <w:color w:val="000000" w:themeColor="text1"/>
              </w:rPr>
              <w:t>, уведомление об одностороннем прекращении контракта</w:t>
            </w:r>
            <w:r w:rsidR="00F57EEC" w:rsidRPr="009C25B3">
              <w:rPr>
                <w:color w:val="000000" w:themeColor="text1"/>
              </w:rPr>
              <w:t xml:space="preserve">, </w:t>
            </w:r>
            <w:r w:rsidR="00F57EEC" w:rsidRPr="009C25B3">
              <w:rPr>
                <w:color w:val="000000" w:themeColor="text1"/>
              </w:rPr>
              <w:lastRenderedPageBreak/>
              <w:t>решение суда</w:t>
            </w:r>
          </w:p>
        </w:tc>
      </w:tr>
      <w:tr w:rsidR="00125D90" w:rsidRPr="009C25B3" w:rsidTr="00305965">
        <w:tc>
          <w:tcPr>
            <w:tcW w:w="846" w:type="dxa"/>
          </w:tcPr>
          <w:p w:rsidR="00125D90" w:rsidRPr="009C25B3" w:rsidRDefault="00305965" w:rsidP="00693100">
            <w:pPr>
              <w:jc w:val="center"/>
            </w:pPr>
            <w:r w:rsidRPr="009C25B3">
              <w:lastRenderedPageBreak/>
              <w:t>10</w:t>
            </w:r>
            <w:r w:rsidR="00125D90" w:rsidRPr="009C25B3">
              <w:t>.2</w:t>
            </w:r>
          </w:p>
        </w:tc>
        <w:tc>
          <w:tcPr>
            <w:tcW w:w="2416" w:type="dxa"/>
          </w:tcPr>
          <w:p w:rsidR="00125D90" w:rsidRPr="009C25B3" w:rsidRDefault="00125D90" w:rsidP="002875AE">
            <w:pPr>
              <w:pStyle w:val="ConsPlusNormal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СТОРНО</w:t>
            </w:r>
          </w:p>
          <w:p w:rsidR="00125D90" w:rsidRPr="009C25B3" w:rsidRDefault="00125D90" w:rsidP="00841F80">
            <w:pPr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Принятие бюджетного обязательства при заключении контракта</w:t>
            </w:r>
            <w:r w:rsidR="00841F80" w:rsidRPr="009C25B3">
              <w:rPr>
                <w:color w:val="000000" w:themeColor="text1"/>
              </w:rPr>
              <w:t xml:space="preserve"> по результатам осуществления закупки с использованием конкурентных способов определения поставщиков (подрядчиков, исполнителей) или у единственного поставщика (подрядчика, исполнителя) при размещении извещения об осуществлении закупок в ЕИС</w:t>
            </w:r>
          </w:p>
        </w:tc>
        <w:tc>
          <w:tcPr>
            <w:tcW w:w="2671" w:type="dxa"/>
            <w:gridSpan w:val="2"/>
          </w:tcPr>
          <w:p w:rsidR="00125D90" w:rsidRPr="009C25B3" w:rsidRDefault="00305965" w:rsidP="004C036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 xml:space="preserve">КРБ </w:t>
            </w:r>
            <w:hyperlink r:id="rId11" w:history="1">
              <w:r w:rsidRPr="009C25B3">
                <w:rPr>
                  <w:color w:val="000000" w:themeColor="text1"/>
                </w:rPr>
                <w:t>1 502 X7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720" w:type="dxa"/>
          </w:tcPr>
          <w:p w:rsidR="00125D90" w:rsidRPr="009C25B3" w:rsidRDefault="00305965" w:rsidP="00EB46AA">
            <w:pPr>
              <w:jc w:val="center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 xml:space="preserve">КРБ </w:t>
            </w:r>
            <w:hyperlink r:id="rId12" w:history="1">
              <w:r w:rsidRPr="009C25B3">
                <w:rPr>
                  <w:color w:val="000000" w:themeColor="text1"/>
                </w:rPr>
                <w:t>1 502 X1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692" w:type="dxa"/>
          </w:tcPr>
          <w:p w:rsidR="00125D90" w:rsidRPr="009C25B3" w:rsidRDefault="00C924F5" w:rsidP="00EB46AA">
            <w:pPr>
              <w:jc w:val="center"/>
            </w:pPr>
            <w:r w:rsidRPr="009C25B3">
              <w:rPr>
                <w:color w:val="000000" w:themeColor="text1"/>
              </w:rPr>
              <w:t>Дополнительное соглашение к контракту</w:t>
            </w:r>
            <w:r w:rsidR="00180528" w:rsidRPr="009C25B3">
              <w:rPr>
                <w:color w:val="000000" w:themeColor="text1"/>
              </w:rPr>
              <w:t>, уведомление об одностороннем прекращении контракта, решение суда</w:t>
            </w:r>
          </w:p>
        </w:tc>
      </w:tr>
      <w:tr w:rsidR="00125D90" w:rsidRPr="009C25B3" w:rsidTr="00305965">
        <w:tc>
          <w:tcPr>
            <w:tcW w:w="846" w:type="dxa"/>
          </w:tcPr>
          <w:p w:rsidR="00125D90" w:rsidRPr="009C25B3" w:rsidRDefault="00305965" w:rsidP="00693100">
            <w:pPr>
              <w:jc w:val="center"/>
            </w:pPr>
            <w:r w:rsidRPr="009C25B3">
              <w:t>10</w:t>
            </w:r>
            <w:r w:rsidR="00125D90" w:rsidRPr="009C25B3">
              <w:t>.3</w:t>
            </w:r>
          </w:p>
        </w:tc>
        <w:tc>
          <w:tcPr>
            <w:tcW w:w="2416" w:type="dxa"/>
          </w:tcPr>
          <w:p w:rsidR="00125D90" w:rsidRPr="009C25B3" w:rsidRDefault="00125D90" w:rsidP="002875AE">
            <w:pPr>
              <w:pStyle w:val="ConsPlusNormal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СТОРНО</w:t>
            </w:r>
          </w:p>
          <w:p w:rsidR="00125D90" w:rsidRPr="009C25B3" w:rsidRDefault="00125D90" w:rsidP="002875AE">
            <w:pPr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Уточнение принимаемых бюджетных обязательств на сумму экономии, полученной при осуществлении закупки</w:t>
            </w:r>
            <w:r w:rsidR="00A40E74" w:rsidRPr="009C25B3">
              <w:rPr>
                <w:color w:val="000000" w:themeColor="text1"/>
              </w:rPr>
              <w:t xml:space="preserve"> с использованием конкурентных способов определения поставщиков (подрядчиков, исполнителей) или у единственного </w:t>
            </w:r>
            <w:r w:rsidR="00A40E74" w:rsidRPr="009C25B3">
              <w:rPr>
                <w:color w:val="000000" w:themeColor="text1"/>
              </w:rPr>
              <w:lastRenderedPageBreak/>
              <w:t>поставщика (подрядчика, исполнителя) при размещении извещения об осуществлении закупок в ЕИС</w:t>
            </w:r>
            <w:r w:rsidR="00802C22" w:rsidRPr="009C25B3">
              <w:rPr>
                <w:color w:val="000000" w:themeColor="text1"/>
              </w:rPr>
              <w:t xml:space="preserve"> </w:t>
            </w:r>
          </w:p>
        </w:tc>
        <w:tc>
          <w:tcPr>
            <w:tcW w:w="2671" w:type="dxa"/>
            <w:gridSpan w:val="2"/>
          </w:tcPr>
          <w:p w:rsidR="00125D90" w:rsidRPr="009C25B3" w:rsidRDefault="00824687" w:rsidP="004C036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lastRenderedPageBreak/>
              <w:t xml:space="preserve">КРБ </w:t>
            </w:r>
            <w:hyperlink r:id="rId13" w:history="1">
              <w:r w:rsidRPr="009C25B3">
                <w:rPr>
                  <w:color w:val="000000" w:themeColor="text1"/>
                </w:rPr>
                <w:t>1 502 X7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720" w:type="dxa"/>
          </w:tcPr>
          <w:p w:rsidR="003523BA" w:rsidRPr="009C25B3" w:rsidRDefault="003523BA" w:rsidP="003523BA">
            <w:pPr>
              <w:pStyle w:val="ConsPlusNormal"/>
              <w:jc w:val="center"/>
              <w:rPr>
                <w:color w:val="000000" w:themeColor="text1"/>
                <w:sz w:val="28"/>
                <w:szCs w:val="28"/>
              </w:rPr>
            </w:pPr>
            <w:r w:rsidRPr="009C25B3">
              <w:rPr>
                <w:color w:val="000000" w:themeColor="text1"/>
                <w:sz w:val="28"/>
                <w:szCs w:val="28"/>
              </w:rPr>
              <w:t xml:space="preserve">КРБ </w:t>
            </w:r>
            <w:hyperlink r:id="rId14" w:history="1">
              <w:r w:rsidRPr="009C25B3">
                <w:rPr>
                  <w:color w:val="000000" w:themeColor="text1"/>
                  <w:sz w:val="28"/>
                  <w:szCs w:val="28"/>
                </w:rPr>
                <w:t>1 501 X3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2</w:t>
              </w:r>
            </w:hyperlink>
          </w:p>
          <w:p w:rsidR="00125D90" w:rsidRPr="009C25B3" w:rsidRDefault="00125D90" w:rsidP="003523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92" w:type="dxa"/>
          </w:tcPr>
          <w:p w:rsidR="00125D90" w:rsidRPr="009C25B3" w:rsidRDefault="00C924F5" w:rsidP="00EB46AA">
            <w:pPr>
              <w:jc w:val="center"/>
            </w:pPr>
            <w:r w:rsidRPr="009C25B3">
              <w:rPr>
                <w:color w:val="000000" w:themeColor="text1"/>
              </w:rPr>
              <w:t>Дополнительное соглашение к контракту</w:t>
            </w:r>
            <w:r w:rsidR="007905C1" w:rsidRPr="009C25B3">
              <w:rPr>
                <w:color w:val="000000" w:themeColor="text1"/>
              </w:rPr>
              <w:t>, уведомление об одностороннем прекращении контракта, решение суда</w:t>
            </w:r>
          </w:p>
        </w:tc>
      </w:tr>
      <w:tr w:rsidR="00125D90" w:rsidRPr="009C25B3" w:rsidTr="00305965">
        <w:tc>
          <w:tcPr>
            <w:tcW w:w="846" w:type="dxa"/>
          </w:tcPr>
          <w:p w:rsidR="00125D90" w:rsidRPr="009C25B3" w:rsidRDefault="00305965" w:rsidP="00693100">
            <w:pPr>
              <w:jc w:val="center"/>
            </w:pPr>
            <w:r w:rsidRPr="009C25B3">
              <w:lastRenderedPageBreak/>
              <w:t>10</w:t>
            </w:r>
            <w:r w:rsidR="00125D90" w:rsidRPr="009C25B3">
              <w:t>.4</w:t>
            </w:r>
          </w:p>
        </w:tc>
        <w:tc>
          <w:tcPr>
            <w:tcW w:w="2416" w:type="dxa"/>
          </w:tcPr>
          <w:p w:rsidR="00125D90" w:rsidRPr="009C25B3" w:rsidRDefault="00125D90" w:rsidP="002875AE">
            <w:pPr>
              <w:pStyle w:val="ConsPlusNormal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СТОРНО</w:t>
            </w:r>
          </w:p>
          <w:p w:rsidR="00125D90" w:rsidRPr="009C25B3" w:rsidRDefault="00125D90" w:rsidP="00802C22">
            <w:pPr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Уменьшение обязательств при уменьшении цены контракта, заключенного в прошлые финансовые годы (в случае изменения существенных условий контракта)</w:t>
            </w:r>
            <w:r w:rsidR="00653F8E" w:rsidRPr="009C25B3">
              <w:t xml:space="preserve"> </w:t>
            </w:r>
            <w:r w:rsidR="00653F8E" w:rsidRPr="009C25B3">
              <w:rPr>
                <w:color w:val="000000" w:themeColor="text1"/>
              </w:rPr>
              <w:t>по результатам осуществления закупки с использованием конкурентных способов определения поставщиков (подрядчиков, исполнителей)</w:t>
            </w:r>
            <w:r w:rsidR="00802C22" w:rsidRPr="009C25B3">
              <w:rPr>
                <w:color w:val="000000" w:themeColor="text1"/>
              </w:rPr>
              <w:t>,</w:t>
            </w:r>
            <w:r w:rsidR="00653F8E" w:rsidRPr="009C25B3">
              <w:rPr>
                <w:color w:val="000000" w:themeColor="text1"/>
              </w:rPr>
              <w:t xml:space="preserve"> у единственного поставщика (подрядчика, исполнителя) при размещении извещения об осуществлении закупок в ЕИС</w:t>
            </w:r>
            <w:r w:rsidR="00802C22" w:rsidRPr="009C25B3">
              <w:rPr>
                <w:color w:val="000000" w:themeColor="text1"/>
              </w:rPr>
              <w:t xml:space="preserve"> и без размещения извещений</w:t>
            </w:r>
          </w:p>
        </w:tc>
        <w:tc>
          <w:tcPr>
            <w:tcW w:w="2671" w:type="dxa"/>
            <w:gridSpan w:val="2"/>
          </w:tcPr>
          <w:p w:rsidR="003523BA" w:rsidRPr="009C25B3" w:rsidRDefault="003523BA" w:rsidP="003523BA">
            <w:pPr>
              <w:pStyle w:val="ConsPlusNormal"/>
              <w:jc w:val="center"/>
              <w:rPr>
                <w:color w:val="000000" w:themeColor="text1"/>
                <w:sz w:val="28"/>
                <w:szCs w:val="28"/>
              </w:rPr>
            </w:pPr>
            <w:r w:rsidRPr="009C25B3">
              <w:rPr>
                <w:color w:val="000000" w:themeColor="text1"/>
                <w:sz w:val="28"/>
                <w:szCs w:val="28"/>
              </w:rPr>
              <w:t xml:space="preserve">КРБ </w:t>
            </w:r>
            <w:hyperlink r:id="rId15" w:history="1">
              <w:r w:rsidRPr="009C25B3">
                <w:rPr>
                  <w:color w:val="000000" w:themeColor="text1"/>
                  <w:sz w:val="28"/>
                  <w:szCs w:val="28"/>
                </w:rPr>
                <w:t xml:space="preserve">1 501 </w:t>
              </w:r>
              <w:r w:rsidR="00184FBE" w:rsidRPr="009C25B3">
                <w:rPr>
                  <w:color w:val="000000" w:themeColor="text1"/>
                  <w:sz w:val="28"/>
                  <w:szCs w:val="28"/>
                </w:rPr>
                <w:t>X</w:t>
              </w:r>
              <w:r w:rsidRPr="009C25B3">
                <w:rPr>
                  <w:color w:val="000000" w:themeColor="text1"/>
                  <w:sz w:val="28"/>
                  <w:szCs w:val="28"/>
                </w:rPr>
                <w:t>3 XXX</w:t>
              </w:r>
            </w:hyperlink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sz w:val="28"/>
                  <w:szCs w:val="28"/>
                  <w:vertAlign w:val="superscript"/>
                </w:rPr>
                <w:t>2</w:t>
              </w:r>
            </w:hyperlink>
            <w:r w:rsidRPr="009C25B3">
              <w:rPr>
                <w:color w:val="000000" w:themeColor="text1"/>
                <w:sz w:val="28"/>
                <w:szCs w:val="28"/>
              </w:rPr>
              <w:t>,</w:t>
            </w:r>
          </w:p>
          <w:p w:rsidR="00125D90" w:rsidRPr="009C25B3" w:rsidRDefault="00125D90" w:rsidP="003523B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720" w:type="dxa"/>
          </w:tcPr>
          <w:p w:rsidR="00125D90" w:rsidRPr="009C25B3" w:rsidRDefault="009C25B3" w:rsidP="00EB46AA">
            <w:pPr>
              <w:jc w:val="center"/>
              <w:rPr>
                <w:color w:val="000000" w:themeColor="text1"/>
              </w:rPr>
            </w:pPr>
            <w:hyperlink r:id="rId16" w:history="1">
              <w:r w:rsidR="003523BA" w:rsidRPr="009C25B3">
                <w:rPr>
                  <w:color w:val="000000" w:themeColor="text1"/>
                </w:rPr>
                <w:t xml:space="preserve">КРБ 1 502 </w:t>
              </w:r>
              <w:r w:rsidR="00184FBE" w:rsidRPr="009C25B3">
                <w:rPr>
                  <w:color w:val="000000" w:themeColor="text1"/>
                </w:rPr>
                <w:t>X</w:t>
              </w:r>
              <w:r w:rsidR="003523BA" w:rsidRPr="009C25B3">
                <w:rPr>
                  <w:color w:val="000000" w:themeColor="text1"/>
                </w:rPr>
                <w:t>1 XXX</w:t>
              </w:r>
            </w:hyperlink>
            <w:hyperlink w:anchor="Par124" w:tooltip="2 Применяются счета по соответствующему аналитическому коду КОСГУ." w:history="1">
              <w:r w:rsidR="003523BA"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692" w:type="dxa"/>
          </w:tcPr>
          <w:p w:rsidR="00125D90" w:rsidRPr="009C25B3" w:rsidRDefault="00C924F5" w:rsidP="00EB46AA">
            <w:pPr>
              <w:jc w:val="center"/>
            </w:pPr>
            <w:r w:rsidRPr="009C25B3">
              <w:rPr>
                <w:color w:val="000000" w:themeColor="text1"/>
              </w:rPr>
              <w:t>Дополнительное соглашение к контракту</w:t>
            </w:r>
            <w:r w:rsidR="007905C1" w:rsidRPr="009C25B3">
              <w:rPr>
                <w:color w:val="000000" w:themeColor="text1"/>
              </w:rPr>
              <w:t>, уведомление об одностороннем прекращении контракта, решение суда</w:t>
            </w:r>
          </w:p>
        </w:tc>
      </w:tr>
      <w:tr w:rsidR="003E52F0" w:rsidRPr="00FE3D72" w:rsidTr="003E52F0">
        <w:tc>
          <w:tcPr>
            <w:tcW w:w="846" w:type="dxa"/>
          </w:tcPr>
          <w:p w:rsidR="003E52F0" w:rsidRPr="009C25B3" w:rsidRDefault="003E52F0" w:rsidP="003E52F0">
            <w:pPr>
              <w:jc w:val="center"/>
            </w:pPr>
            <w:r w:rsidRPr="009C25B3">
              <w:t>10.5</w:t>
            </w:r>
          </w:p>
        </w:tc>
        <w:tc>
          <w:tcPr>
            <w:tcW w:w="2416" w:type="dxa"/>
          </w:tcPr>
          <w:p w:rsidR="003E52F0" w:rsidRPr="009C25B3" w:rsidRDefault="003E52F0" w:rsidP="00353BEF">
            <w:pPr>
              <w:pStyle w:val="ConsPlusNormal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>СТОРНО</w:t>
            </w:r>
          </w:p>
          <w:p w:rsidR="003E52F0" w:rsidRPr="009C25B3" w:rsidRDefault="003E52F0" w:rsidP="003E52F0">
            <w:pPr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 xml:space="preserve">Принятие бюджетного обязательства у единственного </w:t>
            </w:r>
            <w:r w:rsidRPr="009C25B3">
              <w:rPr>
                <w:color w:val="000000" w:themeColor="text1"/>
              </w:rPr>
              <w:lastRenderedPageBreak/>
              <w:t xml:space="preserve">поставщика (подрядчика, исполнителя) </w:t>
            </w:r>
            <w:proofErr w:type="gramStart"/>
            <w:r w:rsidRPr="009C25B3">
              <w:rPr>
                <w:color w:val="000000" w:themeColor="text1"/>
              </w:rPr>
              <w:t>без размещении</w:t>
            </w:r>
            <w:proofErr w:type="gramEnd"/>
            <w:r w:rsidRPr="009C25B3">
              <w:rPr>
                <w:color w:val="000000" w:themeColor="text1"/>
              </w:rPr>
              <w:t xml:space="preserve"> извещения об осуществлении закупок в ЕИС</w:t>
            </w:r>
          </w:p>
        </w:tc>
        <w:tc>
          <w:tcPr>
            <w:tcW w:w="2671" w:type="dxa"/>
            <w:gridSpan w:val="2"/>
          </w:tcPr>
          <w:p w:rsidR="00E24BC5" w:rsidRPr="009C25B3" w:rsidRDefault="003E52F0" w:rsidP="00184FB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vertAlign w:val="superscript"/>
              </w:rPr>
            </w:pPr>
            <w:r w:rsidRPr="009C25B3">
              <w:rPr>
                <w:color w:val="000000" w:themeColor="text1"/>
              </w:rPr>
              <w:lastRenderedPageBreak/>
              <w:t xml:space="preserve">КРБ </w:t>
            </w:r>
            <w:hyperlink r:id="rId17" w:history="1">
              <w:r w:rsidRPr="009C25B3">
                <w:rPr>
                  <w:color w:val="000000" w:themeColor="text1"/>
                </w:rPr>
                <w:t>1 502 X3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  <w:r w:rsidR="00E24BC5" w:rsidRPr="009C25B3">
              <w:rPr>
                <w:b/>
                <w:bCs/>
                <w:color w:val="000000" w:themeColor="text1"/>
                <w:vertAlign w:val="superscript"/>
              </w:rPr>
              <w:t xml:space="preserve"> </w:t>
            </w:r>
            <w:r w:rsidR="00E24BC5" w:rsidRPr="009C25B3">
              <w:rPr>
                <w:color w:val="000000" w:themeColor="text1"/>
              </w:rPr>
              <w:t xml:space="preserve">,                                        КРБ </w:t>
            </w:r>
            <w:hyperlink r:id="rId18" w:history="1">
              <w:r w:rsidR="00E24BC5" w:rsidRPr="009C25B3">
                <w:rPr>
                  <w:color w:val="000000" w:themeColor="text1"/>
                </w:rPr>
                <w:t xml:space="preserve">1 503 </w:t>
              </w:r>
              <w:r w:rsidR="00184FBE" w:rsidRPr="009C25B3">
                <w:rPr>
                  <w:color w:val="000000" w:themeColor="text1"/>
                </w:rPr>
                <w:t>X</w:t>
              </w:r>
              <w:r w:rsidR="00E24BC5" w:rsidRPr="009C25B3">
                <w:rPr>
                  <w:color w:val="000000" w:themeColor="text1"/>
                </w:rPr>
                <w:t>3 XXX</w:t>
              </w:r>
            </w:hyperlink>
          </w:p>
        </w:tc>
        <w:tc>
          <w:tcPr>
            <w:tcW w:w="1720" w:type="dxa"/>
          </w:tcPr>
          <w:p w:rsidR="003E52F0" w:rsidRPr="009C25B3" w:rsidRDefault="003E52F0" w:rsidP="00353BEF">
            <w:pPr>
              <w:jc w:val="center"/>
              <w:rPr>
                <w:color w:val="000000" w:themeColor="text1"/>
              </w:rPr>
            </w:pPr>
            <w:r w:rsidRPr="009C25B3">
              <w:rPr>
                <w:color w:val="000000" w:themeColor="text1"/>
              </w:rPr>
              <w:t xml:space="preserve">КРБ </w:t>
            </w:r>
            <w:hyperlink r:id="rId19" w:history="1">
              <w:r w:rsidRPr="009C25B3">
                <w:rPr>
                  <w:color w:val="000000" w:themeColor="text1"/>
                </w:rPr>
                <w:t>1 502 X1 XXX</w:t>
              </w:r>
            </w:hyperlink>
            <w:hyperlink w:anchor="Par123" w:tooltip="1 Применяется соответствующий код аналитической группы синтетического счета объектов учета, формируемых по финансовым периодам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Pr="009C25B3">
              <w:rPr>
                <w:b/>
                <w:bCs/>
                <w:color w:val="000000" w:themeColor="text1"/>
                <w:vertAlign w:val="superscript"/>
              </w:rPr>
              <w:t xml:space="preserve">, </w:t>
            </w:r>
            <w:hyperlink w:anchor="Par124" w:tooltip="2 Применяются счета по соответствующему аналитическому коду КОСГУ." w:history="1">
              <w:r w:rsidRPr="009C25B3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</w:p>
        </w:tc>
        <w:tc>
          <w:tcPr>
            <w:tcW w:w="1692" w:type="dxa"/>
          </w:tcPr>
          <w:p w:rsidR="003E52F0" w:rsidRPr="009C25B3" w:rsidRDefault="003E52F0" w:rsidP="00353BEF">
            <w:pPr>
              <w:jc w:val="center"/>
            </w:pPr>
            <w:r w:rsidRPr="009C25B3">
              <w:rPr>
                <w:color w:val="000000" w:themeColor="text1"/>
              </w:rPr>
              <w:t xml:space="preserve">Дополнительное соглашение к контракту, </w:t>
            </w:r>
            <w:r w:rsidRPr="009C25B3">
              <w:rPr>
                <w:color w:val="000000" w:themeColor="text1"/>
              </w:rPr>
              <w:lastRenderedPageBreak/>
              <w:t>уведомление об одностороннем прекращении контракта, решение суда</w:t>
            </w:r>
            <w:r w:rsidR="004109A1" w:rsidRPr="009C25B3">
              <w:rPr>
                <w:color w:val="000000" w:themeColor="text1"/>
              </w:rPr>
              <w:t>, требование о возврате, служебная записка</w:t>
            </w:r>
          </w:p>
        </w:tc>
      </w:tr>
    </w:tbl>
    <w:p w:rsidR="00693100" w:rsidRDefault="00693100" w:rsidP="00693100">
      <w:pPr>
        <w:jc w:val="center"/>
      </w:pPr>
      <w:bookmarkStart w:id="0" w:name="_GoBack"/>
      <w:bookmarkEnd w:id="0"/>
    </w:p>
    <w:sectPr w:rsidR="00693100" w:rsidSect="009A7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00"/>
    <w:rsid w:val="00084096"/>
    <w:rsid w:val="00102092"/>
    <w:rsid w:val="00125D90"/>
    <w:rsid w:val="00180528"/>
    <w:rsid w:val="00184FBE"/>
    <w:rsid w:val="001F2B14"/>
    <w:rsid w:val="002875AE"/>
    <w:rsid w:val="00300018"/>
    <w:rsid w:val="00305965"/>
    <w:rsid w:val="00320136"/>
    <w:rsid w:val="003467C7"/>
    <w:rsid w:val="003523BA"/>
    <w:rsid w:val="00375FBC"/>
    <w:rsid w:val="003A5657"/>
    <w:rsid w:val="003C238C"/>
    <w:rsid w:val="003E52F0"/>
    <w:rsid w:val="003F236E"/>
    <w:rsid w:val="004109A1"/>
    <w:rsid w:val="00465661"/>
    <w:rsid w:val="004C036D"/>
    <w:rsid w:val="00551522"/>
    <w:rsid w:val="005943C6"/>
    <w:rsid w:val="00653F8E"/>
    <w:rsid w:val="00693100"/>
    <w:rsid w:val="00747314"/>
    <w:rsid w:val="007905C1"/>
    <w:rsid w:val="00802C22"/>
    <w:rsid w:val="00824687"/>
    <w:rsid w:val="00841F80"/>
    <w:rsid w:val="00867B8E"/>
    <w:rsid w:val="008B4EE4"/>
    <w:rsid w:val="00972EBC"/>
    <w:rsid w:val="009A7399"/>
    <w:rsid w:val="009C25B3"/>
    <w:rsid w:val="00A40E74"/>
    <w:rsid w:val="00A47345"/>
    <w:rsid w:val="00A6342D"/>
    <w:rsid w:val="00B32E08"/>
    <w:rsid w:val="00B662F6"/>
    <w:rsid w:val="00BB0A0A"/>
    <w:rsid w:val="00BC5861"/>
    <w:rsid w:val="00C8397C"/>
    <w:rsid w:val="00C924F5"/>
    <w:rsid w:val="00D05EE3"/>
    <w:rsid w:val="00DA4B35"/>
    <w:rsid w:val="00E24BC5"/>
    <w:rsid w:val="00E37CA4"/>
    <w:rsid w:val="00EB46AA"/>
    <w:rsid w:val="00F57EEC"/>
    <w:rsid w:val="00F757B2"/>
    <w:rsid w:val="00F94DF9"/>
    <w:rsid w:val="00FC56CF"/>
    <w:rsid w:val="00FE3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08686-6B99-4D75-A989-2F80CE6A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943C6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2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317156&amp;date=14.10.2020&amp;dst=1003&amp;fld=134" TargetMode="External"/><Relationship Id="rId13" Type="http://schemas.openxmlformats.org/officeDocument/2006/relationships/hyperlink" Target="https://login.consultant.ru/link/?req=doc&amp;base=RZB&amp;n=317156&amp;date=14.10.2020&amp;dst=1003&amp;fld=134" TargetMode="External"/><Relationship Id="rId18" Type="http://schemas.openxmlformats.org/officeDocument/2006/relationships/hyperlink" Target="https://login.consultant.ru/link/?req=doc&amp;base=RZB&amp;n=317156&amp;date=14.10.2020&amp;dst=103451&amp;fld=13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ZB&amp;n=317156&amp;date=14.10.2020&amp;dst=103451&amp;fld=134" TargetMode="External"/><Relationship Id="rId12" Type="http://schemas.openxmlformats.org/officeDocument/2006/relationships/hyperlink" Target="https://login.consultant.ru/link/?req=doc&amp;base=RZB&amp;n=317156&amp;date=14.10.2020&amp;dst=1003&amp;fld=134" TargetMode="External"/><Relationship Id="rId17" Type="http://schemas.openxmlformats.org/officeDocument/2006/relationships/hyperlink" Target="https://login.consultant.ru/link/?req=doc&amp;base=RZB&amp;n=317156&amp;date=14.10.2020&amp;dst=1003&amp;f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B&amp;n=317156&amp;date=14.10.2020&amp;dst=1003&amp;fld=134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317156&amp;date=14.10.2020&amp;dst=103376&amp;fld=134" TargetMode="External"/><Relationship Id="rId11" Type="http://schemas.openxmlformats.org/officeDocument/2006/relationships/hyperlink" Target="https://login.consultant.ru/link/?req=doc&amp;base=RZB&amp;n=317156&amp;date=14.10.2020&amp;dst=1003&amp;fld=134" TargetMode="External"/><Relationship Id="rId5" Type="http://schemas.openxmlformats.org/officeDocument/2006/relationships/hyperlink" Target="https://login.consultant.ru/link/?req=doc&amp;base=RZB&amp;n=317156&amp;date=14.10.2020&amp;dst=1003&amp;fld=134" TargetMode="External"/><Relationship Id="rId15" Type="http://schemas.openxmlformats.org/officeDocument/2006/relationships/hyperlink" Target="https://login.consultant.ru/link/?req=doc&amp;base=RZB&amp;n=317156&amp;date=14.10.2020&amp;dst=103376&amp;fld=134" TargetMode="External"/><Relationship Id="rId10" Type="http://schemas.openxmlformats.org/officeDocument/2006/relationships/hyperlink" Target="https://login.consultant.ru/link/?req=doc&amp;base=RZB&amp;n=317156&amp;date=14.10.2020&amp;dst=1003&amp;fld=134" TargetMode="External"/><Relationship Id="rId19" Type="http://schemas.openxmlformats.org/officeDocument/2006/relationships/hyperlink" Target="https://login.consultant.ru/link/?req=doc&amp;base=RZB&amp;n=317156&amp;date=14.10.2020&amp;dst=1003&amp;fld=134" TargetMode="External"/><Relationship Id="rId4" Type="http://schemas.openxmlformats.org/officeDocument/2006/relationships/hyperlink" Target="https://login.consultant.ru/link/?req=doc&amp;base=RZB&amp;n=317156&amp;date=14.10.2020&amp;dst=103376&amp;fld=134" TargetMode="External"/><Relationship Id="rId9" Type="http://schemas.openxmlformats.org/officeDocument/2006/relationships/hyperlink" Target="https://login.consultant.ru/link/?req=doc&amp;base=RZB&amp;n=317156&amp;date=14.10.2020&amp;dst=103376&amp;fld=134" TargetMode="External"/><Relationship Id="rId14" Type="http://schemas.openxmlformats.org/officeDocument/2006/relationships/hyperlink" Target="https://login.consultant.ru/link/?req=doc&amp;base=RZB&amp;n=317156&amp;date=14.10.2020&amp;dst=103376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Никулина Ирина Евгеньевна</cp:lastModifiedBy>
  <cp:revision>3</cp:revision>
  <cp:lastPrinted>2021-08-18T05:07:00Z</cp:lastPrinted>
  <dcterms:created xsi:type="dcterms:W3CDTF">2021-08-19T04:24:00Z</dcterms:created>
  <dcterms:modified xsi:type="dcterms:W3CDTF">2021-08-19T05:03:00Z</dcterms:modified>
</cp:coreProperties>
</file>